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FA" w:rsidRPr="006B11FA" w:rsidRDefault="006B11FA" w:rsidP="006B11FA">
      <w:pPr>
        <w:ind w:firstLine="0"/>
        <w:jc w:val="left"/>
        <w:rPr>
          <w:b/>
          <w:sz w:val="32"/>
          <w:szCs w:val="32"/>
          <w:lang w:val="et-EE"/>
        </w:rPr>
      </w:pPr>
      <w:r w:rsidRPr="006B11FA">
        <w:rPr>
          <w:b/>
          <w:sz w:val="32"/>
          <w:szCs w:val="32"/>
        </w:rPr>
        <w:t>ПОЛОЖЕНИЕ</w:t>
      </w:r>
    </w:p>
    <w:p w:rsidR="006B11FA" w:rsidRPr="004365D3" w:rsidRDefault="006B11FA" w:rsidP="006B11FA">
      <w:pPr>
        <w:ind w:firstLine="0"/>
        <w:jc w:val="left"/>
        <w:rPr>
          <w:sz w:val="32"/>
          <w:szCs w:val="32"/>
          <w:lang w:val="et-EE"/>
        </w:rPr>
      </w:pPr>
      <w:r w:rsidRPr="004365D3">
        <w:rPr>
          <w:sz w:val="32"/>
          <w:szCs w:val="32"/>
          <w:lang w:val="et-EE"/>
        </w:rPr>
        <w:t>I</w:t>
      </w:r>
      <w:r w:rsidRPr="004365D3">
        <w:rPr>
          <w:sz w:val="32"/>
          <w:szCs w:val="32"/>
          <w:lang w:val="en-US"/>
        </w:rPr>
        <w:t>I</w:t>
      </w:r>
      <w:r w:rsidR="0094046C" w:rsidRPr="004365D3">
        <w:rPr>
          <w:sz w:val="32"/>
          <w:szCs w:val="32"/>
          <w:lang w:val="en-US"/>
        </w:rPr>
        <w:t>I</w:t>
      </w:r>
      <w:r w:rsidRPr="004365D3">
        <w:rPr>
          <w:sz w:val="32"/>
          <w:szCs w:val="32"/>
          <w:lang w:val="et-EE"/>
        </w:rPr>
        <w:t xml:space="preserve"> Бег двух мостов на призы спортивного портала Sekundomer</w:t>
      </w:r>
    </w:p>
    <w:p w:rsidR="006B11FA" w:rsidRDefault="006B11FA" w:rsidP="006B11FA">
      <w:pPr>
        <w:ind w:firstLine="0"/>
        <w:jc w:val="left"/>
        <w:rPr>
          <w:b/>
          <w:u w:val="single"/>
          <w:lang w:val="et-EE"/>
        </w:rPr>
      </w:pPr>
      <w:r>
        <w:rPr>
          <w:b/>
          <w:noProof/>
          <w:u w:val="single"/>
          <w:lang w:eastAsia="ru-RU"/>
        </w:rPr>
        <w:drawing>
          <wp:inline distT="0" distB="0" distL="0" distR="0" wp14:anchorId="55BF3B96" wp14:editId="245DBFA9">
            <wp:extent cx="5806440" cy="16306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1FA" w:rsidRPr="005B0347" w:rsidRDefault="006B11FA" w:rsidP="006B11FA">
      <w:pPr>
        <w:ind w:firstLine="0"/>
        <w:jc w:val="left"/>
        <w:rPr>
          <w:b/>
          <w:u w:val="single"/>
        </w:rPr>
      </w:pPr>
      <w:r w:rsidRPr="009F5745">
        <w:rPr>
          <w:b/>
          <w:u w:val="single"/>
        </w:rPr>
        <w:t>Цель</w:t>
      </w:r>
    </w:p>
    <w:p w:rsidR="006B11FA" w:rsidRDefault="006B11FA" w:rsidP="006B11FA">
      <w:pPr>
        <w:ind w:firstLine="0"/>
        <w:jc w:val="left"/>
      </w:pPr>
      <w:r>
        <w:t>Пропаганда здорового образа жизни среди детей и взрослого населения. Популяризация беговых видов спорта.</w:t>
      </w:r>
    </w:p>
    <w:p w:rsidR="006B11FA" w:rsidRPr="00BC5B7D" w:rsidRDefault="006B11FA" w:rsidP="006B11FA">
      <w:pPr>
        <w:ind w:firstLine="0"/>
        <w:jc w:val="left"/>
        <w:rPr>
          <w:lang w:val="et-EE"/>
        </w:rPr>
      </w:pPr>
      <w:r w:rsidRPr="00BC5B7D">
        <w:rPr>
          <w:b/>
          <w:u w:val="single"/>
          <w:lang w:val="et-EE"/>
        </w:rPr>
        <w:t>Место и время проведения</w:t>
      </w:r>
    </w:p>
    <w:p w:rsidR="006B11FA" w:rsidRPr="00BC5B7D" w:rsidRDefault="006B11FA" w:rsidP="006B11FA">
      <w:pPr>
        <w:ind w:firstLine="0"/>
        <w:jc w:val="left"/>
        <w:rPr>
          <w:lang w:val="et-EE"/>
        </w:rPr>
      </w:pPr>
      <w:r w:rsidRPr="00BC5B7D">
        <w:rPr>
          <w:lang w:val="et-EE"/>
        </w:rPr>
        <w:t>Ида-Вирумаа (волости</w:t>
      </w:r>
      <w:r>
        <w:rPr>
          <w:lang w:val="et-EE"/>
        </w:rPr>
        <w:t xml:space="preserve"> </w:t>
      </w:r>
      <w:proofErr w:type="spellStart"/>
      <w:r>
        <w:t>Тойла</w:t>
      </w:r>
      <w:proofErr w:type="spellEnd"/>
      <w:r>
        <w:t xml:space="preserve"> </w:t>
      </w:r>
      <w:r w:rsidRPr="00BC5B7D">
        <w:rPr>
          <w:lang w:val="et-EE"/>
        </w:rPr>
        <w:t>и Йыхви).</w:t>
      </w:r>
      <w:r>
        <w:rPr>
          <w:lang w:val="et-EE"/>
        </w:rPr>
        <w:br/>
      </w:r>
      <w:r w:rsidR="0094046C" w:rsidRPr="0094046C">
        <w:rPr>
          <w:b/>
          <w:lang w:val="et-EE"/>
        </w:rPr>
        <w:t>29</w:t>
      </w:r>
      <w:r w:rsidR="0094046C" w:rsidRPr="0094046C">
        <w:rPr>
          <w:b/>
        </w:rPr>
        <w:t xml:space="preserve"> мая</w:t>
      </w:r>
      <w:r w:rsidR="00271D05" w:rsidRPr="0094046C">
        <w:rPr>
          <w:b/>
        </w:rPr>
        <w:t xml:space="preserve"> </w:t>
      </w:r>
      <w:r w:rsidRPr="0094046C">
        <w:rPr>
          <w:b/>
          <w:lang w:val="et-EE"/>
        </w:rPr>
        <w:t>20</w:t>
      </w:r>
      <w:r w:rsidR="0094046C" w:rsidRPr="0094046C">
        <w:rPr>
          <w:b/>
        </w:rPr>
        <w:t>21</w:t>
      </w:r>
      <w:r w:rsidRPr="0094046C">
        <w:rPr>
          <w:b/>
          <w:lang w:val="et-EE"/>
        </w:rPr>
        <w:t xml:space="preserve"> года.</w:t>
      </w:r>
    </w:p>
    <w:p w:rsidR="006B11FA" w:rsidRPr="00062CEF" w:rsidRDefault="006B11FA" w:rsidP="006B11FA">
      <w:pPr>
        <w:ind w:firstLine="0"/>
        <w:jc w:val="left"/>
        <w:rPr>
          <w:lang w:val="et-EE"/>
        </w:rPr>
      </w:pPr>
      <w:r w:rsidRPr="00062CEF">
        <w:rPr>
          <w:b/>
          <w:u w:val="single"/>
          <w:lang w:val="et-EE"/>
        </w:rPr>
        <w:t>Старт и финиш</w:t>
      </w:r>
    </w:p>
    <w:p w:rsidR="006B11FA" w:rsidRPr="00A924FA" w:rsidRDefault="006B11FA" w:rsidP="006B11FA">
      <w:pPr>
        <w:ind w:firstLine="0"/>
        <w:jc w:val="left"/>
      </w:pPr>
      <w:r w:rsidRPr="0097205B">
        <w:t>Старт</w:t>
      </w:r>
      <w:r w:rsidR="00673B98">
        <w:t xml:space="preserve"> и финиш будут возле здания </w:t>
      </w:r>
      <w:r>
        <w:t xml:space="preserve">Полярной мызы в </w:t>
      </w:r>
      <w:proofErr w:type="spellStart"/>
      <w:r>
        <w:t>Кукрузе</w:t>
      </w:r>
      <w:proofErr w:type="spellEnd"/>
      <w:r>
        <w:t>.</w:t>
      </w:r>
      <w:r w:rsidRPr="00787B5A">
        <w:br/>
      </w:r>
      <w:r w:rsidRPr="00123049">
        <w:t>1</w:t>
      </w:r>
      <w:r w:rsidR="0094046C">
        <w:t>2:0</w:t>
      </w:r>
      <w:r w:rsidR="005A5F4F">
        <w:t>0</w:t>
      </w:r>
      <w:r>
        <w:t xml:space="preserve"> – старт малышей</w:t>
      </w:r>
      <w:r w:rsidR="002F2C3A">
        <w:t xml:space="preserve"> (вокруг здания мызы)</w:t>
      </w:r>
      <w:r>
        <w:t xml:space="preserve"> и ходоков с палками.</w:t>
      </w:r>
      <w:r w:rsidR="0094046C">
        <w:br/>
        <w:t>12:3</w:t>
      </w:r>
      <w:r w:rsidR="00033B9B">
        <w:t>0 –</w:t>
      </w:r>
      <w:r w:rsidR="0058171E">
        <w:t xml:space="preserve"> ст</w:t>
      </w:r>
      <w:r w:rsidR="00033B9B">
        <w:t>а</w:t>
      </w:r>
      <w:r w:rsidR="0058171E">
        <w:t>р</w:t>
      </w:r>
      <w:r w:rsidR="00033B9B">
        <w:t>т на дистанцию</w:t>
      </w:r>
      <w:r w:rsidR="00DB6C47">
        <w:t xml:space="preserve"> </w:t>
      </w:r>
      <w:r w:rsidR="0094046C">
        <w:t>1</w:t>
      </w:r>
      <w:r w:rsidR="002C1C40" w:rsidRPr="002C1C40">
        <w:t xml:space="preserve"> </w:t>
      </w:r>
      <w:r w:rsidR="0094046C">
        <w:t>км</w:t>
      </w:r>
      <w:r w:rsidR="002C1C40">
        <w:t xml:space="preserve"> </w:t>
      </w:r>
      <w:r w:rsidR="0094046C">
        <w:t>(М/Д 8</w:t>
      </w:r>
      <w:r w:rsidR="00033B9B">
        <w:t>-11)</w:t>
      </w:r>
      <w:r w:rsidR="002C1C40">
        <w:t>.</w:t>
      </w:r>
      <w:r w:rsidR="005A5F4F">
        <w:br/>
      </w:r>
      <w:r>
        <w:t>12</w:t>
      </w:r>
      <w:r w:rsidR="002C1C40">
        <w:t>:</w:t>
      </w:r>
      <w:r w:rsidR="002C1C40" w:rsidRPr="002C1C40">
        <w:t>45</w:t>
      </w:r>
      <w:r w:rsidR="008E47BD">
        <w:t xml:space="preserve"> – старт на дистанцию 6 км</w:t>
      </w:r>
      <w:r>
        <w:t>. Старт раздельный через 30 секунд.</w:t>
      </w:r>
    </w:p>
    <w:p w:rsidR="006B11FA" w:rsidRPr="00DC68BB" w:rsidRDefault="006B11FA" w:rsidP="006B11FA">
      <w:pPr>
        <w:ind w:firstLine="0"/>
        <w:jc w:val="left"/>
        <w:rPr>
          <w:b/>
          <w:lang w:val="et-EE"/>
        </w:rPr>
      </w:pPr>
      <w:r w:rsidRPr="00BC5B7D">
        <w:rPr>
          <w:b/>
          <w:u w:val="single"/>
          <w:lang w:val="et-EE"/>
        </w:rPr>
        <w:t>Трасса и дистанция</w:t>
      </w:r>
    </w:p>
    <w:p w:rsidR="006B11FA" w:rsidRDefault="006B11FA" w:rsidP="006B11FA">
      <w:pPr>
        <w:ind w:firstLine="0"/>
        <w:jc w:val="left"/>
      </w:pPr>
      <w:r w:rsidRPr="00BC5B7D">
        <w:rPr>
          <w:lang w:val="et-EE"/>
        </w:rPr>
        <w:t>Маршрут дистанции пролегает от</w:t>
      </w:r>
      <w:r>
        <w:rPr>
          <w:lang w:val="et-EE"/>
        </w:rPr>
        <w:t xml:space="preserve"> моста в Кукрузе (волость </w:t>
      </w:r>
      <w:proofErr w:type="spellStart"/>
      <w:r>
        <w:t>Тойла</w:t>
      </w:r>
      <w:proofErr w:type="spellEnd"/>
      <w:r w:rsidRPr="00BC5B7D">
        <w:rPr>
          <w:lang w:val="et-EE"/>
        </w:rPr>
        <w:t>) п</w:t>
      </w:r>
      <w:r>
        <w:t xml:space="preserve">о асфальтовой дорожке в сторону </w:t>
      </w:r>
      <w:proofErr w:type="spellStart"/>
      <w:r>
        <w:t>Йыхвиской</w:t>
      </w:r>
      <w:proofErr w:type="spellEnd"/>
      <w:r>
        <w:t xml:space="preserve"> волости до моста напротив трактира «Валге </w:t>
      </w:r>
      <w:proofErr w:type="spellStart"/>
      <w:r>
        <w:t>Хобу</w:t>
      </w:r>
      <w:proofErr w:type="spellEnd"/>
      <w:r>
        <w:t xml:space="preserve">» (волость </w:t>
      </w:r>
      <w:proofErr w:type="spellStart"/>
      <w:r>
        <w:t>Йыхви</w:t>
      </w:r>
      <w:proofErr w:type="spellEnd"/>
      <w:r>
        <w:t xml:space="preserve">) и обратно к мосту в </w:t>
      </w:r>
      <w:proofErr w:type="spellStart"/>
      <w:r>
        <w:t>Кукрузе</w:t>
      </w:r>
      <w:proofErr w:type="spellEnd"/>
      <w:r>
        <w:t xml:space="preserve">. Протяженность дистанции – </w:t>
      </w:r>
      <w:r w:rsidRPr="00CF39B9">
        <w:t xml:space="preserve">6 </w:t>
      </w:r>
      <w:r>
        <w:t>км.</w:t>
      </w:r>
      <w:r w:rsidRPr="00BC5B7D">
        <w:br/>
      </w:r>
      <w:r>
        <w:t>Участники забега должны придерживаться правой стороны дорожки, в том числе и на мостах, а также следовать имеющимся указателям и стрелкам.</w:t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B80BB9">
        <w:rPr>
          <w:b/>
          <w:u w:val="single"/>
          <w:lang w:val="et-EE"/>
        </w:rPr>
        <w:t>Возрастные классы</w:t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F17DAA">
        <w:rPr>
          <w:lang w:val="et-EE"/>
        </w:rPr>
        <w:t xml:space="preserve">Малыши </w:t>
      </w:r>
      <w:r w:rsidR="0094046C">
        <w:rPr>
          <w:lang w:val="et-EE"/>
        </w:rPr>
        <w:t>201</w:t>
      </w:r>
      <w:r w:rsidR="00230E2D">
        <w:t xml:space="preserve">4 </w:t>
      </w:r>
      <w:proofErr w:type="spellStart"/>
      <w:r w:rsidR="00230E2D">
        <w:t>г.р</w:t>
      </w:r>
      <w:proofErr w:type="spellEnd"/>
      <w:r w:rsidR="00230E2D">
        <w:t xml:space="preserve"> и позже</w:t>
      </w:r>
      <w:r>
        <w:br/>
      </w:r>
      <w:r>
        <w:rPr>
          <w:lang w:val="et-EE"/>
        </w:rPr>
        <w:br w:type="page"/>
      </w:r>
    </w:p>
    <w:p w:rsidR="006B11FA" w:rsidRPr="0094046C" w:rsidRDefault="0094046C" w:rsidP="006B11FA">
      <w:pPr>
        <w:ind w:firstLine="0"/>
        <w:jc w:val="left"/>
      </w:pPr>
      <w:r>
        <w:rPr>
          <w:lang w:val="et-EE"/>
        </w:rPr>
        <w:lastRenderedPageBreak/>
        <w:t xml:space="preserve">М/Д </w:t>
      </w:r>
      <w:r w:rsidRPr="0094046C">
        <w:rPr>
          <w:lang w:val="et-EE"/>
        </w:rPr>
        <w:t>8</w:t>
      </w:r>
      <w:r>
        <w:rPr>
          <w:lang w:val="et-EE"/>
        </w:rPr>
        <w:t>-11 (201</w:t>
      </w:r>
      <w:r w:rsidRPr="0094046C">
        <w:rPr>
          <w:lang w:val="et-EE"/>
        </w:rPr>
        <w:t>3</w:t>
      </w:r>
      <w:r>
        <w:rPr>
          <w:lang w:val="et-EE"/>
        </w:rPr>
        <w:t xml:space="preserve"> – 20</w:t>
      </w:r>
      <w:r w:rsidRPr="0094046C">
        <w:rPr>
          <w:lang w:val="et-EE"/>
        </w:rPr>
        <w:t>10</w:t>
      </w:r>
      <w:r w:rsidR="00A924FA" w:rsidRPr="002C1C40">
        <w:rPr>
          <w:lang w:val="et-EE"/>
        </w:rPr>
        <w:t xml:space="preserve"> г.р.)</w:t>
      </w:r>
      <w:r w:rsidR="00A924FA">
        <w:rPr>
          <w:lang w:val="et-EE"/>
        </w:rPr>
        <w:br/>
      </w:r>
      <w:r w:rsidR="006B11FA" w:rsidRPr="00F17DAA">
        <w:rPr>
          <w:lang w:val="et-EE"/>
        </w:rPr>
        <w:t>М/Д 12 - 14 (200</w:t>
      </w:r>
      <w:r w:rsidRPr="0094046C">
        <w:rPr>
          <w:lang w:val="et-EE"/>
        </w:rPr>
        <w:t>9</w:t>
      </w:r>
      <w:r w:rsidR="006B11FA" w:rsidRPr="00F17DAA">
        <w:rPr>
          <w:lang w:val="et-EE"/>
        </w:rPr>
        <w:t xml:space="preserve"> – 200</w:t>
      </w:r>
      <w:r w:rsidRPr="0094046C">
        <w:rPr>
          <w:lang w:val="et-EE"/>
        </w:rPr>
        <w:t>7</w:t>
      </w:r>
      <w:r w:rsidR="006B11FA" w:rsidRPr="00F17DAA">
        <w:rPr>
          <w:lang w:val="et-EE"/>
        </w:rPr>
        <w:t xml:space="preserve"> г.р.)</w:t>
      </w:r>
      <w:r w:rsidR="006B11FA" w:rsidRPr="00F17DAA">
        <w:rPr>
          <w:lang w:val="et-EE"/>
        </w:rPr>
        <w:br/>
      </w:r>
      <w:r w:rsidR="006B11FA" w:rsidRPr="005B0347">
        <w:rPr>
          <w:lang w:val="et-EE"/>
        </w:rPr>
        <w:t>М/Д 15 - 17 (200</w:t>
      </w:r>
      <w:r w:rsidRPr="0094046C">
        <w:rPr>
          <w:lang w:val="et-EE"/>
        </w:rPr>
        <w:t>6</w:t>
      </w:r>
      <w:r w:rsidR="006B11FA" w:rsidRPr="005B0347">
        <w:rPr>
          <w:lang w:val="et-EE"/>
        </w:rPr>
        <w:t xml:space="preserve"> – 200</w:t>
      </w:r>
      <w:r w:rsidRPr="0094046C">
        <w:rPr>
          <w:lang w:val="et-EE"/>
        </w:rPr>
        <w:t>4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  <w:t>М/Д 18 - 21 (200</w:t>
      </w:r>
      <w:r>
        <w:t>3</w:t>
      </w:r>
      <w:r>
        <w:rPr>
          <w:lang w:val="et-EE"/>
        </w:rPr>
        <w:t xml:space="preserve"> – </w:t>
      </w:r>
      <w:r>
        <w:t>2000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  <w:t>М/Ж 22-32 (199</w:t>
      </w:r>
      <w:r>
        <w:t>9</w:t>
      </w:r>
      <w:r w:rsidR="006B11FA" w:rsidRPr="005B0347">
        <w:rPr>
          <w:lang w:val="et-EE"/>
        </w:rPr>
        <w:t xml:space="preserve"> – 19</w:t>
      </w:r>
      <w:r>
        <w:rPr>
          <w:lang w:val="et-EE"/>
        </w:rPr>
        <w:t>8</w:t>
      </w:r>
      <w:r>
        <w:t>9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  <w:t>М/Ж 33-43 (198</w:t>
      </w:r>
      <w:r>
        <w:t>8</w:t>
      </w:r>
      <w:r w:rsidR="006B11FA">
        <w:rPr>
          <w:lang w:val="et-EE"/>
        </w:rPr>
        <w:t xml:space="preserve"> </w:t>
      </w:r>
      <w:r w:rsidR="006B11FA" w:rsidRPr="005B0347">
        <w:rPr>
          <w:lang w:val="et-EE"/>
        </w:rPr>
        <w:t>– 197</w:t>
      </w:r>
      <w:r>
        <w:t>8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</w:r>
      <w:r w:rsidR="006B11FA">
        <w:rPr>
          <w:lang w:val="et-EE"/>
        </w:rPr>
        <w:t>М</w:t>
      </w:r>
      <w:r w:rsidR="006B11FA" w:rsidRPr="005B0347">
        <w:rPr>
          <w:lang w:val="et-EE"/>
        </w:rPr>
        <w:t xml:space="preserve"> 44-54 (197</w:t>
      </w:r>
      <w:r>
        <w:t>7</w:t>
      </w:r>
      <w:r w:rsidR="006B11FA" w:rsidRPr="005B0347">
        <w:rPr>
          <w:lang w:val="et-EE"/>
        </w:rPr>
        <w:t xml:space="preserve"> – 196</w:t>
      </w:r>
      <w:r>
        <w:t>7</w:t>
      </w:r>
      <w:r w:rsidR="006B11FA" w:rsidRPr="005B0347">
        <w:rPr>
          <w:lang w:val="et-EE"/>
        </w:rPr>
        <w:t xml:space="preserve"> г.р.)</w:t>
      </w:r>
      <w:r w:rsidR="006B11FA" w:rsidRPr="005B0347">
        <w:rPr>
          <w:lang w:val="et-EE"/>
        </w:rPr>
        <w:br/>
      </w:r>
      <w:proofErr w:type="gramStart"/>
      <w:r w:rsidR="006B11FA">
        <w:t>Ж</w:t>
      </w:r>
      <w:proofErr w:type="gramEnd"/>
      <w:r>
        <w:t xml:space="preserve"> 44+ (1977</w:t>
      </w:r>
      <w:r w:rsidR="006B11FA" w:rsidRPr="001B47B5">
        <w:t xml:space="preserve"> </w:t>
      </w:r>
      <w:r w:rsidR="006B11FA">
        <w:t>г</w:t>
      </w:r>
      <w:r w:rsidR="006B11FA" w:rsidRPr="001B47B5">
        <w:t>.</w:t>
      </w:r>
      <w:r w:rsidR="006B11FA">
        <w:t>р</w:t>
      </w:r>
      <w:r w:rsidR="006B11FA" w:rsidRPr="001B47B5">
        <w:t xml:space="preserve">. </w:t>
      </w:r>
      <w:r w:rsidR="00634216">
        <w:t>и раньше</w:t>
      </w:r>
      <w:r w:rsidR="006B11FA" w:rsidRPr="001B47B5">
        <w:t>)</w:t>
      </w:r>
      <w:r w:rsidR="006B11FA">
        <w:rPr>
          <w:lang w:val="et-EE"/>
        </w:rPr>
        <w:br/>
        <w:t>М</w:t>
      </w:r>
      <w:r w:rsidR="006B11FA" w:rsidRPr="00062CEF">
        <w:rPr>
          <w:lang w:val="et-EE"/>
        </w:rPr>
        <w:t xml:space="preserve"> 55 + (196</w:t>
      </w:r>
      <w:r>
        <w:t>6</w:t>
      </w:r>
      <w:r w:rsidR="00634216">
        <w:rPr>
          <w:lang w:val="et-EE"/>
        </w:rPr>
        <w:t xml:space="preserve"> г.р. и </w:t>
      </w:r>
      <w:r w:rsidR="00634216">
        <w:t>раньше</w:t>
      </w:r>
      <w:bookmarkStart w:id="0" w:name="_GoBack"/>
      <w:bookmarkEnd w:id="0"/>
      <w:r w:rsidR="006B11FA" w:rsidRPr="00062CEF">
        <w:rPr>
          <w:lang w:val="et-EE"/>
        </w:rPr>
        <w:t>)</w:t>
      </w:r>
      <w:r>
        <w:br/>
        <w:t>Ходьба с палками (без учета времени)</w:t>
      </w:r>
      <w:r w:rsidR="006B11FA" w:rsidRPr="00062CEF">
        <w:rPr>
          <w:lang w:val="et-EE"/>
        </w:rPr>
        <w:br/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9F5745">
        <w:rPr>
          <w:b/>
          <w:u w:val="single"/>
        </w:rPr>
        <w:t>Регистрация</w:t>
      </w:r>
    </w:p>
    <w:p w:rsidR="006B11FA" w:rsidRDefault="006B11FA" w:rsidP="006B11FA">
      <w:pPr>
        <w:ind w:firstLine="0"/>
        <w:jc w:val="left"/>
        <w:rPr>
          <w:b/>
        </w:rPr>
      </w:pPr>
      <w:r w:rsidRPr="005B0347">
        <w:rPr>
          <w:lang w:val="et-EE"/>
        </w:rPr>
        <w:t xml:space="preserve">Регистрация происходит согласно возрастному классу и ТОЛЬКО в электронном виде. </w:t>
      </w:r>
      <w:r w:rsidRPr="00B201A3">
        <w:t>На забег малышей также нужна регистрация</w:t>
      </w:r>
      <w:r>
        <w:rPr>
          <w:lang w:val="et-EE"/>
        </w:rPr>
        <w:t xml:space="preserve">. </w:t>
      </w:r>
      <w:r>
        <w:t xml:space="preserve">Используйте специальную форму регистрации. </w:t>
      </w:r>
      <w:r w:rsidRPr="00B16F58">
        <w:rPr>
          <w:color w:val="FF0000"/>
        </w:rPr>
        <w:t>В день соревнований</w:t>
      </w:r>
      <w:r w:rsidRPr="00B16F58">
        <w:rPr>
          <w:b/>
          <w:color w:val="FF0000"/>
        </w:rPr>
        <w:t xml:space="preserve"> </w:t>
      </w:r>
      <w:r w:rsidRPr="00B16F58">
        <w:rPr>
          <w:color w:val="FF0000"/>
        </w:rPr>
        <w:t>регистрации не будет</w:t>
      </w:r>
      <w:r w:rsidRPr="00B16F58">
        <w:rPr>
          <w:b/>
          <w:color w:val="FF0000"/>
        </w:rPr>
        <w:t>.</w:t>
      </w:r>
    </w:p>
    <w:p w:rsidR="006B11FA" w:rsidRDefault="006B11FA" w:rsidP="006B11FA">
      <w:pPr>
        <w:ind w:firstLine="0"/>
        <w:jc w:val="left"/>
        <w:rPr>
          <w:lang w:val="et-EE"/>
        </w:rPr>
      </w:pPr>
      <w:r w:rsidRPr="00062CEF">
        <w:rPr>
          <w:b/>
          <w:u w:val="single"/>
          <w:lang w:val="et-EE"/>
        </w:rPr>
        <w:t>Стартовый взнос</w:t>
      </w:r>
    </w:p>
    <w:p w:rsidR="002024F2" w:rsidRPr="00ED2F08" w:rsidRDefault="006B11FA" w:rsidP="006B11FA">
      <w:pPr>
        <w:ind w:firstLine="0"/>
        <w:jc w:val="left"/>
      </w:pPr>
      <w:r w:rsidRPr="00497E00">
        <w:rPr>
          <w:lang w:val="et-EE"/>
        </w:rPr>
        <w:t>Плата за участие составляет</w:t>
      </w:r>
      <w:r w:rsidR="0049152C">
        <w:t>:</w:t>
      </w:r>
      <w:r w:rsidR="0049152C">
        <w:br/>
        <w:t xml:space="preserve">февраль </w:t>
      </w:r>
      <w:r w:rsidR="00714884">
        <w:t>- март</w:t>
      </w:r>
      <w:r w:rsidR="00B104D5">
        <w:t xml:space="preserve"> </w:t>
      </w:r>
      <w:r w:rsidR="002024F2">
        <w:rPr>
          <w:lang w:val="et-EE"/>
        </w:rPr>
        <w:t xml:space="preserve"> </w:t>
      </w:r>
      <w:r w:rsidR="00B104D5">
        <w:t xml:space="preserve">              </w:t>
      </w:r>
      <w:r w:rsidR="00714884" w:rsidRPr="003805BB">
        <w:rPr>
          <w:b/>
        </w:rPr>
        <w:t>5</w:t>
      </w:r>
      <w:r w:rsidRPr="003805BB">
        <w:rPr>
          <w:b/>
          <w:lang w:val="et-EE"/>
        </w:rPr>
        <w:t xml:space="preserve"> евро</w:t>
      </w:r>
      <w:r w:rsidR="00714884">
        <w:br/>
        <w:t>апрель</w:t>
      </w:r>
      <w:r w:rsidR="009902E3" w:rsidRPr="009902E3">
        <w:t xml:space="preserve"> – </w:t>
      </w:r>
      <w:r w:rsidR="00714884">
        <w:t>май</w:t>
      </w:r>
      <w:r w:rsidR="004F3484" w:rsidRPr="004F3484">
        <w:t xml:space="preserve"> </w:t>
      </w:r>
      <w:r w:rsidR="00B104D5">
        <w:t xml:space="preserve">                   </w:t>
      </w:r>
      <w:r w:rsidR="00714884" w:rsidRPr="003805BB">
        <w:rPr>
          <w:b/>
        </w:rPr>
        <w:t>7</w:t>
      </w:r>
      <w:r w:rsidR="002024F2" w:rsidRPr="003805BB">
        <w:rPr>
          <w:b/>
        </w:rPr>
        <w:t xml:space="preserve"> евро</w:t>
      </w:r>
      <w:r w:rsidR="00F10B68" w:rsidRPr="00F10B68">
        <w:br/>
      </w:r>
      <w:r w:rsidR="00F10B68">
        <w:t>М/Д 8-11</w:t>
      </w:r>
      <w:r w:rsidR="00B104D5" w:rsidRPr="00B104D5">
        <w:t xml:space="preserve"> </w:t>
      </w:r>
      <w:r w:rsidR="00B104D5">
        <w:t>и ходьба</w:t>
      </w:r>
      <w:r w:rsidR="001C713F">
        <w:t xml:space="preserve"> </w:t>
      </w:r>
      <w:r w:rsidR="00B104D5">
        <w:t xml:space="preserve">        </w:t>
      </w:r>
      <w:r w:rsidR="001C713F">
        <w:t xml:space="preserve">   </w:t>
      </w:r>
      <w:r w:rsidR="00F10B68" w:rsidRPr="003805BB">
        <w:rPr>
          <w:b/>
        </w:rPr>
        <w:t>3 евро</w:t>
      </w:r>
      <w:r w:rsidR="00ED2F08" w:rsidRPr="00ED2F08">
        <w:rPr>
          <w:b/>
        </w:rPr>
        <w:br/>
      </w:r>
      <w:r w:rsidR="00ED2F08" w:rsidRPr="00ED2F08">
        <w:t>Забег малышей</w:t>
      </w:r>
      <w:r w:rsidR="00ED2F08">
        <w:rPr>
          <w:b/>
        </w:rPr>
        <w:t xml:space="preserve">             бесплатно</w:t>
      </w:r>
    </w:p>
    <w:p w:rsidR="00ED08EC" w:rsidRPr="005903F8" w:rsidRDefault="00ED08EC" w:rsidP="006B11FA">
      <w:pPr>
        <w:ind w:firstLine="0"/>
        <w:jc w:val="left"/>
      </w:pPr>
      <w:r w:rsidRPr="00FD16C3">
        <w:rPr>
          <w:color w:val="FF0000"/>
        </w:rPr>
        <w:t>Участник счит</w:t>
      </w:r>
      <w:r w:rsidR="000A7FD7" w:rsidRPr="00FD16C3">
        <w:rPr>
          <w:color w:val="FF0000"/>
        </w:rPr>
        <w:t xml:space="preserve">ается зарегистрированным </w:t>
      </w:r>
      <w:r w:rsidRPr="00FD16C3">
        <w:rPr>
          <w:color w:val="FF0000"/>
        </w:rPr>
        <w:t>после о</w:t>
      </w:r>
      <w:r w:rsidR="00FD16C3">
        <w:rPr>
          <w:color w:val="FF0000"/>
        </w:rPr>
        <w:t xml:space="preserve">платы за участие в </w:t>
      </w:r>
      <w:proofErr w:type="gramStart"/>
      <w:r w:rsidR="00FD16C3">
        <w:rPr>
          <w:color w:val="FF0000"/>
        </w:rPr>
        <w:t>соревновании</w:t>
      </w:r>
      <w:proofErr w:type="gramEnd"/>
      <w:r>
        <w:rPr>
          <w:color w:val="000000"/>
        </w:rPr>
        <w:t xml:space="preserve">. Оплата производится </w:t>
      </w:r>
      <w:r w:rsidRPr="0030723C">
        <w:t xml:space="preserve">только банковским перечислением </w:t>
      </w:r>
      <w:r>
        <w:rPr>
          <w:color w:val="000000"/>
        </w:rPr>
        <w:t xml:space="preserve">с указанием имени участника </w:t>
      </w:r>
      <w:r w:rsidR="005903F8">
        <w:rPr>
          <w:color w:val="000000"/>
        </w:rPr>
        <w:t>на наш счет:</w:t>
      </w:r>
      <w:r w:rsidR="003C7C9F">
        <w:rPr>
          <w:color w:val="000000"/>
          <w:lang w:val="et-EE"/>
        </w:rPr>
        <w:br/>
        <w:t xml:space="preserve">MTÜ Sekundomer </w:t>
      </w:r>
      <w:r w:rsidR="003C7C9F">
        <w:rPr>
          <w:color w:val="000000"/>
          <w:lang w:val="et-EE"/>
        </w:rPr>
        <w:br/>
      </w:r>
      <w:proofErr w:type="spellStart"/>
      <w:r w:rsidR="005903F8">
        <w:rPr>
          <w:color w:val="000000"/>
        </w:rPr>
        <w:t>Swedbank</w:t>
      </w:r>
      <w:proofErr w:type="spellEnd"/>
      <w:r w:rsidR="005903F8">
        <w:rPr>
          <w:color w:val="000000"/>
        </w:rPr>
        <w:t xml:space="preserve">: </w:t>
      </w:r>
      <w:r w:rsidR="003C7C9F">
        <w:rPr>
          <w:color w:val="000000"/>
        </w:rPr>
        <w:t>EE362200221028742831</w:t>
      </w:r>
      <w:r w:rsidR="003C7C9F">
        <w:rPr>
          <w:color w:val="000000"/>
          <w:lang w:val="et-EE"/>
        </w:rPr>
        <w:br/>
      </w:r>
      <w:r>
        <w:rPr>
          <w:color w:val="000000"/>
        </w:rPr>
        <w:t xml:space="preserve">Пояснение: </w:t>
      </w:r>
      <w:proofErr w:type="spellStart"/>
      <w:r>
        <w:rPr>
          <w:color w:val="000000"/>
        </w:rPr>
        <w:t>jooks</w:t>
      </w:r>
      <w:proofErr w:type="spellEnd"/>
    </w:p>
    <w:p w:rsidR="006B11FA" w:rsidRPr="00F628FB" w:rsidRDefault="006B11FA" w:rsidP="006B11FA">
      <w:pPr>
        <w:ind w:firstLine="0"/>
        <w:jc w:val="left"/>
        <w:rPr>
          <w:b/>
          <w:u w:val="single"/>
          <w:lang w:val="et-EE"/>
        </w:rPr>
      </w:pPr>
      <w:r w:rsidRPr="009F5745">
        <w:rPr>
          <w:b/>
          <w:u w:val="single"/>
        </w:rPr>
        <w:t>Награждение</w:t>
      </w:r>
    </w:p>
    <w:p w:rsidR="006B11FA" w:rsidRDefault="006B11FA" w:rsidP="006B11FA">
      <w:pPr>
        <w:ind w:firstLine="0"/>
        <w:jc w:val="left"/>
      </w:pPr>
      <w:r>
        <w:t>В каждой возрастной категории награждаются три лучших спортсмена. Предусмотрены призы от спонсоров.</w:t>
      </w:r>
    </w:p>
    <w:p w:rsidR="006B11FA" w:rsidRPr="00DA7C4F" w:rsidRDefault="006B11FA" w:rsidP="006B11FA">
      <w:pPr>
        <w:ind w:firstLine="0"/>
        <w:jc w:val="left"/>
      </w:pPr>
      <w:r w:rsidRPr="00E73B6A">
        <w:rPr>
          <w:b/>
          <w:u w:val="single"/>
          <w:lang w:val="et-EE"/>
        </w:rPr>
        <w:t>Ответственность</w:t>
      </w:r>
    </w:p>
    <w:p w:rsidR="006B11FA" w:rsidRPr="00DA7C4F" w:rsidRDefault="006B11FA" w:rsidP="006B11FA">
      <w:pPr>
        <w:ind w:firstLine="0"/>
        <w:jc w:val="left"/>
      </w:pPr>
      <w:r>
        <w:t>Каждый участник соревнования сам отвечает за состояние своего здоровья</w:t>
      </w:r>
      <w:r w:rsidRPr="00DA7C4F">
        <w:t>.</w:t>
      </w:r>
    </w:p>
    <w:p w:rsidR="006B11FA" w:rsidRPr="00A66301" w:rsidRDefault="006B11FA" w:rsidP="006B11FA">
      <w:pPr>
        <w:ind w:firstLine="0"/>
        <w:jc w:val="left"/>
        <w:rPr>
          <w:lang w:val="et-EE"/>
        </w:rPr>
      </w:pPr>
      <w:r w:rsidRPr="009F5745">
        <w:rPr>
          <w:b/>
          <w:u w:val="single"/>
        </w:rPr>
        <w:t>Парковка</w:t>
      </w:r>
    </w:p>
    <w:p w:rsidR="00477093" w:rsidRDefault="006B11FA" w:rsidP="006B11FA">
      <w:pPr>
        <w:ind w:firstLine="0"/>
        <w:jc w:val="left"/>
      </w:pPr>
      <w:r>
        <w:t xml:space="preserve">Парковать автомобили разрешается ТОЛЬКО на обозначенном для этого </w:t>
      </w:r>
      <w:proofErr w:type="gramStart"/>
      <w:r>
        <w:t>месте</w:t>
      </w:r>
      <w:proofErr w:type="gramEnd"/>
      <w:r>
        <w:t xml:space="preserve">. </w:t>
      </w:r>
      <w:r w:rsidRPr="002D4F44">
        <w:rPr>
          <w:rFonts w:cs="Arial"/>
          <w:color w:val="C00000"/>
          <w:szCs w:val="24"/>
        </w:rPr>
        <w:t>Внимание!</w:t>
      </w:r>
      <w:r w:rsidRPr="005B64D8">
        <w:rPr>
          <w:rFonts w:cs="Arial"/>
          <w:szCs w:val="24"/>
        </w:rPr>
        <w:t xml:space="preserve"> В зависимости от погодных условий день и время проведения забега могут быть изменены. Следите за оперативной информацией</w:t>
      </w:r>
      <w:r w:rsidRPr="00F73085">
        <w:rPr>
          <w:rFonts w:cs="Arial"/>
          <w:szCs w:val="24"/>
        </w:rPr>
        <w:t>!</w:t>
      </w:r>
    </w:p>
    <w:sectPr w:rsidR="00477093" w:rsidSect="0015572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3"/>
    <w:rsid w:val="00033B9B"/>
    <w:rsid w:val="00051FFA"/>
    <w:rsid w:val="000A7FD7"/>
    <w:rsid w:val="0015572E"/>
    <w:rsid w:val="001A76CF"/>
    <w:rsid w:val="001C713F"/>
    <w:rsid w:val="002024F2"/>
    <w:rsid w:val="00214433"/>
    <w:rsid w:val="00227A95"/>
    <w:rsid w:val="00230E2D"/>
    <w:rsid w:val="00271D05"/>
    <w:rsid w:val="002C1C40"/>
    <w:rsid w:val="002F2C3A"/>
    <w:rsid w:val="0030723C"/>
    <w:rsid w:val="0037242D"/>
    <w:rsid w:val="003805BB"/>
    <w:rsid w:val="003849FC"/>
    <w:rsid w:val="003C7C9F"/>
    <w:rsid w:val="00416E84"/>
    <w:rsid w:val="004365D3"/>
    <w:rsid w:val="00477093"/>
    <w:rsid w:val="0049152C"/>
    <w:rsid w:val="004F3484"/>
    <w:rsid w:val="0058171E"/>
    <w:rsid w:val="005903F8"/>
    <w:rsid w:val="005A5F4F"/>
    <w:rsid w:val="00634216"/>
    <w:rsid w:val="00673B98"/>
    <w:rsid w:val="006B11FA"/>
    <w:rsid w:val="007064E8"/>
    <w:rsid w:val="00714884"/>
    <w:rsid w:val="00804EFD"/>
    <w:rsid w:val="008318E0"/>
    <w:rsid w:val="008E47BD"/>
    <w:rsid w:val="0094046C"/>
    <w:rsid w:val="009902E3"/>
    <w:rsid w:val="009D0E16"/>
    <w:rsid w:val="00A924FA"/>
    <w:rsid w:val="00AA2E0E"/>
    <w:rsid w:val="00AB5ED6"/>
    <w:rsid w:val="00B104D5"/>
    <w:rsid w:val="00B16F58"/>
    <w:rsid w:val="00DB6C47"/>
    <w:rsid w:val="00ED08EC"/>
    <w:rsid w:val="00ED2F08"/>
    <w:rsid w:val="00F10B68"/>
    <w:rsid w:val="00F67D0B"/>
    <w:rsid w:val="00F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A"/>
    <w:pPr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FA"/>
    <w:pPr>
      <w:ind w:firstLine="709"/>
      <w:jc w:val="both"/>
    </w:pPr>
    <w:rPr>
      <w:rFonts w:ascii="Arial" w:eastAsia="Times New Roman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1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37FBB-B799-47B5-9E69-A26D51C8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2019-09-12T19:28:00Z</dcterms:created>
  <dcterms:modified xsi:type="dcterms:W3CDTF">2021-01-11T11:49:00Z</dcterms:modified>
</cp:coreProperties>
</file>